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F48B" w14:textId="77777777" w:rsidR="007012CC" w:rsidRPr="007012CC" w:rsidRDefault="007012CC" w:rsidP="007012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ПОЛОЖЕНИЕ О ВЕДЕНИИ ВИДЕОНАБЛЮДЕНИЯ</w:t>
      </w:r>
    </w:p>
    <w:p w14:paraId="147D69B7" w14:textId="7D91D19F" w:rsidR="007012CC" w:rsidRDefault="007012CC" w:rsidP="007012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7E97">
        <w:rPr>
          <w:rFonts w:ascii="Times New Roman" w:hAnsi="Times New Roman" w:cs="Times New Roman"/>
          <w:b/>
          <w:bCs/>
          <w:sz w:val="24"/>
          <w:szCs w:val="24"/>
        </w:rPr>
        <w:t>в ООО «</w:t>
      </w:r>
      <w:r w:rsidR="00857E97" w:rsidRPr="00857E97">
        <w:rPr>
          <w:rFonts w:ascii="Times New Roman" w:hAnsi="Times New Roman" w:cs="Times New Roman"/>
          <w:b/>
          <w:bCs/>
          <w:sz w:val="24"/>
          <w:szCs w:val="24"/>
        </w:rPr>
        <w:t>УНИТ-Т</w:t>
      </w:r>
      <w:r w:rsidRPr="00857E9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41A9D88" w14:textId="77777777" w:rsidR="007012CC" w:rsidRPr="007012CC" w:rsidRDefault="007012CC" w:rsidP="007012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4D5691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3302E580" w14:textId="46B346DD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организации и ведения системы </w:t>
      </w:r>
      <w:r w:rsidRPr="00857E97">
        <w:rPr>
          <w:rFonts w:ascii="Times New Roman" w:hAnsi="Times New Roman" w:cs="Times New Roman"/>
          <w:sz w:val="24"/>
          <w:szCs w:val="24"/>
        </w:rPr>
        <w:t>видеонаблюдения в ООО «</w:t>
      </w:r>
      <w:r w:rsidR="00857E97" w:rsidRPr="00857E97">
        <w:rPr>
          <w:rFonts w:ascii="Times New Roman" w:hAnsi="Times New Roman" w:cs="Times New Roman"/>
          <w:sz w:val="24"/>
          <w:szCs w:val="24"/>
        </w:rPr>
        <w:t>УНИТ-Т</w:t>
      </w:r>
      <w:r w:rsidRPr="00857E97">
        <w:rPr>
          <w:rFonts w:ascii="Times New Roman" w:hAnsi="Times New Roman" w:cs="Times New Roman"/>
          <w:sz w:val="24"/>
          <w:szCs w:val="24"/>
        </w:rPr>
        <w:t>» (</w:t>
      </w:r>
      <w:r w:rsidRPr="007012CC">
        <w:rPr>
          <w:rFonts w:ascii="Times New Roman" w:hAnsi="Times New Roman" w:cs="Times New Roman"/>
          <w:sz w:val="24"/>
          <w:szCs w:val="24"/>
        </w:rPr>
        <w:t>далее — Клиника).</w:t>
      </w:r>
    </w:p>
    <w:p w14:paraId="73FEBE48" w14:textId="17F1D19B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1.2. Видеонаблюдение в Клинике ведется открыто. Его главные цели:</w:t>
      </w:r>
    </w:p>
    <w:p w14:paraId="0ED6C68C" w14:textId="77777777" w:rsidR="007012CC" w:rsidRPr="007012CC" w:rsidRDefault="007012CC" w:rsidP="007012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Обеспечение безопасности пациентов и сотрудников.</w:t>
      </w:r>
    </w:p>
    <w:p w14:paraId="608B9C09" w14:textId="77777777" w:rsidR="007012CC" w:rsidRPr="007012CC" w:rsidRDefault="007012CC" w:rsidP="007012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Антитеррористическая защищенность здания.</w:t>
      </w:r>
    </w:p>
    <w:p w14:paraId="66EDE16E" w14:textId="77777777" w:rsidR="007012CC" w:rsidRPr="007012CC" w:rsidRDefault="007012CC" w:rsidP="007012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Контроль качества обслуживания и предупреждение конфликтов.</w:t>
      </w:r>
    </w:p>
    <w:p w14:paraId="35281990" w14:textId="77777777" w:rsidR="007012CC" w:rsidRDefault="007012CC" w:rsidP="007012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Сохранность имущества Клиники, сотрудников и посетителей.</w:t>
      </w:r>
    </w:p>
    <w:p w14:paraId="6DF1BEE5" w14:textId="77777777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1.3. Видеонаблюдение не используется для сбора информации о конкретном человеке. Оно направлено на фиксацию общей обстановки.</w:t>
      </w:r>
    </w:p>
    <w:p w14:paraId="4EEE22D6" w14:textId="0FE20BF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1.4. Настоящее Положение размещено в открытом доступе на информационном стенде и на официальном сайте Клиники.</w:t>
      </w:r>
    </w:p>
    <w:p w14:paraId="20BB3879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2. Места установки камер и правила уведомления</w:t>
      </w:r>
    </w:p>
    <w:p w14:paraId="49722D6F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2.1. Камеры устанавливаются только в зонах общего доступа:</w:t>
      </w:r>
    </w:p>
    <w:p w14:paraId="3C45CCFF" w14:textId="77777777" w:rsidR="007012CC" w:rsidRPr="007012CC" w:rsidRDefault="007012CC" w:rsidP="007012C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На входе в здание и в тамбурах.</w:t>
      </w:r>
    </w:p>
    <w:p w14:paraId="5CD62C06" w14:textId="77777777" w:rsidR="007012CC" w:rsidRPr="007012CC" w:rsidRDefault="007012CC" w:rsidP="007012C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В зоне ресепшен (стойки регистратуры).</w:t>
      </w:r>
    </w:p>
    <w:p w14:paraId="7A8849F8" w14:textId="77777777" w:rsidR="007012CC" w:rsidRDefault="007012CC" w:rsidP="007012C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В коридорах и холлах для ожидания.</w:t>
      </w:r>
    </w:p>
    <w:p w14:paraId="07FCB406" w14:textId="77777777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 xml:space="preserve">2.2. </w:t>
      </w:r>
      <w:r w:rsidRPr="007012CC">
        <w:rPr>
          <w:rFonts w:ascii="Times New Roman" w:hAnsi="Times New Roman" w:cs="Times New Roman"/>
          <w:b/>
          <w:bCs/>
          <w:sz w:val="24"/>
          <w:szCs w:val="24"/>
        </w:rPr>
        <w:t>Категорически запрещено</w:t>
      </w:r>
      <w:r w:rsidRPr="007012CC">
        <w:rPr>
          <w:rFonts w:ascii="Times New Roman" w:hAnsi="Times New Roman" w:cs="Times New Roman"/>
          <w:sz w:val="24"/>
          <w:szCs w:val="24"/>
        </w:rPr>
        <w:t xml:space="preserve"> устанавливать скрытые камеры.</w:t>
      </w:r>
    </w:p>
    <w:p w14:paraId="08693472" w14:textId="77777777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 xml:space="preserve">2.3. </w:t>
      </w:r>
      <w:r w:rsidRPr="007012CC">
        <w:rPr>
          <w:rFonts w:ascii="Times New Roman" w:hAnsi="Times New Roman" w:cs="Times New Roman"/>
          <w:b/>
          <w:bCs/>
          <w:sz w:val="24"/>
          <w:szCs w:val="24"/>
        </w:rPr>
        <w:t>Запрещено</w:t>
      </w:r>
      <w:r w:rsidRPr="007012CC">
        <w:rPr>
          <w:rFonts w:ascii="Times New Roman" w:hAnsi="Times New Roman" w:cs="Times New Roman"/>
          <w:sz w:val="24"/>
          <w:szCs w:val="24"/>
        </w:rPr>
        <w:t xml:space="preserve"> устанавливать камеры в местах, где нарушаются права на неприкосновенность частной жизни: в туалетах, комнатах отдыха персонала, раздевалках.</w:t>
      </w:r>
    </w:p>
    <w:p w14:paraId="1F63D6C5" w14:textId="470DA89E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 xml:space="preserve">2.4. В зонах видимости камер Клиника обязана разместить понятные предупреждающие знаки и текстовые таблички: </w:t>
      </w:r>
      <w:r w:rsidRPr="007012CC">
        <w:rPr>
          <w:rFonts w:ascii="Times New Roman" w:hAnsi="Times New Roman" w:cs="Times New Roman"/>
          <w:b/>
          <w:bCs/>
          <w:sz w:val="24"/>
          <w:szCs w:val="24"/>
        </w:rPr>
        <w:t>«Ведется видеонаблюдение»</w:t>
      </w:r>
      <w:r w:rsidRPr="007012CC">
        <w:rPr>
          <w:rFonts w:ascii="Times New Roman" w:hAnsi="Times New Roman" w:cs="Times New Roman"/>
          <w:sz w:val="24"/>
          <w:szCs w:val="24"/>
        </w:rPr>
        <w:t>.</w:t>
      </w:r>
    </w:p>
    <w:p w14:paraId="54330F51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3. Доступ к видеозаписям и их хранение</w:t>
      </w:r>
    </w:p>
    <w:p w14:paraId="5C71E07F" w14:textId="77777777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3.1. Видеозапись является конфиденциальной информацией.</w:t>
      </w:r>
    </w:p>
    <w:p w14:paraId="4EB10117" w14:textId="70D8425F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 xml:space="preserve">3.2. Срок хранения видеозаписей составляет </w:t>
      </w:r>
      <w:r w:rsidR="00857E97">
        <w:rPr>
          <w:rFonts w:ascii="Times New Roman" w:hAnsi="Times New Roman" w:cs="Times New Roman"/>
          <w:sz w:val="24"/>
          <w:szCs w:val="24"/>
        </w:rPr>
        <w:t>90</w:t>
      </w:r>
      <w:r w:rsidRPr="007012CC">
        <w:rPr>
          <w:rFonts w:ascii="Times New Roman" w:hAnsi="Times New Roman" w:cs="Times New Roman"/>
          <w:sz w:val="24"/>
          <w:szCs w:val="24"/>
        </w:rPr>
        <w:t>дней. После этого срока система автоматически стирает старые записи.</w:t>
      </w:r>
    </w:p>
    <w:p w14:paraId="45DF88C4" w14:textId="654CCF13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3.3. Доступ к просмотру архива записей в реальном времени и к записям на жестком диске имеет строго ограниченный круг лиц:</w:t>
      </w:r>
    </w:p>
    <w:p w14:paraId="2B8EA816" w14:textId="77777777" w:rsidR="007012CC" w:rsidRPr="007012CC" w:rsidRDefault="007012CC" w:rsidP="007012C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Генеральный директор Клиники.</w:t>
      </w:r>
    </w:p>
    <w:p w14:paraId="4DCF8539" w14:textId="77777777" w:rsidR="00857E97" w:rsidRPr="00857E97" w:rsidRDefault="00857E97" w:rsidP="007012C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E97">
        <w:rPr>
          <w:rFonts w:ascii="Times New Roman" w:hAnsi="Times New Roman" w:cs="Times New Roman"/>
          <w:sz w:val="24"/>
          <w:szCs w:val="24"/>
        </w:rPr>
        <w:t xml:space="preserve">Управляющая клиники </w:t>
      </w:r>
    </w:p>
    <w:p w14:paraId="31C5FF3C" w14:textId="19FB7BA8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3.4. Лица, имеющие доступ к видео, подписывают обязательство о неразглашении персональных данных. Использовать записи в личных целях запрещено.</w:t>
      </w:r>
    </w:p>
    <w:p w14:paraId="13DD6BE1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4. Передача записей третьим лицам</w:t>
      </w:r>
    </w:p>
    <w:p w14:paraId="673B5DC4" w14:textId="77777777" w:rsid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4.1. Передача видеозаписей гражданам (пациентам или сотрудникам) по их личной просьбе не допускается в целях защиты прав других лиц, попавших в кадр.</w:t>
      </w:r>
    </w:p>
    <w:p w14:paraId="30804A5D" w14:textId="6F7E9C34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4.2. Передача записей государственным органам (Полиция, Следственный комитет, Суд, ФСБ) осуществляется строго по официальному письменному запросу в рамках закона.</w:t>
      </w:r>
    </w:p>
    <w:p w14:paraId="44B1B165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t>5. Заключительные положения</w:t>
      </w:r>
    </w:p>
    <w:p w14:paraId="6FEF40D6" w14:textId="77777777" w:rsidR="007012CC" w:rsidRPr="007012CC" w:rsidRDefault="007012CC" w:rsidP="00701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CC">
        <w:rPr>
          <w:rFonts w:ascii="Times New Roman" w:hAnsi="Times New Roman" w:cs="Times New Roman"/>
          <w:sz w:val="24"/>
          <w:szCs w:val="24"/>
        </w:rPr>
        <w:t>5.1. Настоящее Положение вступает в силу с момента его утверждения Генеральным директором.</w:t>
      </w:r>
      <w:r w:rsidRPr="007012CC">
        <w:rPr>
          <w:rFonts w:ascii="Times New Roman" w:hAnsi="Times New Roman" w:cs="Times New Roman"/>
          <w:sz w:val="24"/>
          <w:szCs w:val="24"/>
        </w:rPr>
        <w:br/>
        <w:t>5.2. Все сотрудники Клиники должны быть ознакомлены с Положением под подпись.</w:t>
      </w:r>
    </w:p>
    <w:p w14:paraId="25802AD4" w14:textId="6B89112D" w:rsidR="00231399" w:rsidRDefault="00231399" w:rsidP="007012CC">
      <w:pPr>
        <w:jc w:val="both"/>
      </w:pPr>
    </w:p>
    <w:p w14:paraId="0464D78C" w14:textId="2BADD46D" w:rsidR="007012CC" w:rsidRDefault="007012CC" w:rsidP="007012CC">
      <w:pPr>
        <w:jc w:val="both"/>
      </w:pPr>
    </w:p>
    <w:p w14:paraId="46BB26C6" w14:textId="14CB5738" w:rsidR="007012CC" w:rsidRDefault="007012CC" w:rsidP="007012CC">
      <w:pPr>
        <w:jc w:val="both"/>
      </w:pPr>
    </w:p>
    <w:p w14:paraId="57DDB84A" w14:textId="6FF3CA84" w:rsidR="007012CC" w:rsidRDefault="007012CC" w:rsidP="007012CC">
      <w:pPr>
        <w:jc w:val="both"/>
      </w:pPr>
    </w:p>
    <w:p w14:paraId="76AD2FC6" w14:textId="6D0EA8A7" w:rsidR="007012CC" w:rsidRDefault="007012CC" w:rsidP="007012CC">
      <w:pPr>
        <w:jc w:val="both"/>
      </w:pPr>
    </w:p>
    <w:p w14:paraId="353F8F66" w14:textId="785F7187" w:rsidR="007012CC" w:rsidRPr="007012CC" w:rsidRDefault="007012CC" w:rsidP="00857E97">
      <w:pPr>
        <w:jc w:val="center"/>
      </w:pPr>
      <w:r w:rsidRPr="007012C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6668F3E5" w14:textId="77777777" w:rsidR="007012CC" w:rsidRDefault="007012CC" w:rsidP="007012CC">
      <w:pPr>
        <w:jc w:val="both"/>
      </w:pPr>
    </w:p>
    <w:sectPr w:rsidR="00701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2BF6"/>
    <w:multiLevelType w:val="multilevel"/>
    <w:tmpl w:val="6484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B0BFE"/>
    <w:multiLevelType w:val="multilevel"/>
    <w:tmpl w:val="7524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F2678"/>
    <w:multiLevelType w:val="multilevel"/>
    <w:tmpl w:val="2862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51AA4"/>
    <w:multiLevelType w:val="multilevel"/>
    <w:tmpl w:val="8284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8383070">
    <w:abstractNumId w:val="2"/>
  </w:num>
  <w:num w:numId="2" w16cid:durableId="286162614">
    <w:abstractNumId w:val="1"/>
  </w:num>
  <w:num w:numId="3" w16cid:durableId="83263046">
    <w:abstractNumId w:val="0"/>
  </w:num>
  <w:num w:numId="4" w16cid:durableId="194407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E0C"/>
    <w:rsid w:val="00231399"/>
    <w:rsid w:val="005C3498"/>
    <w:rsid w:val="007012CC"/>
    <w:rsid w:val="007C537F"/>
    <w:rsid w:val="00857E97"/>
    <w:rsid w:val="00F77E0C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F699"/>
  <w15:chartTrackingRefBased/>
  <w15:docId w15:val="{4E8E6DF7-40FE-43E4-A509-346B83C1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407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0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996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8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68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40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34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5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67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71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34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8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00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4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62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06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4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77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5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263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Наумчак Ольга Николаевна</dc:creator>
  <cp:keywords/>
  <dc:description/>
  <cp:lastModifiedBy>Новикова Виктория Сергеевна</cp:lastModifiedBy>
  <cp:revision>3</cp:revision>
  <cp:lastPrinted>2026-06-30T14:14:00Z</cp:lastPrinted>
  <dcterms:created xsi:type="dcterms:W3CDTF">2026-06-30T14:09:00Z</dcterms:created>
  <dcterms:modified xsi:type="dcterms:W3CDTF">2026-06-30T14:16:00Z</dcterms:modified>
</cp:coreProperties>
</file>